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 akademicki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Kierunek: Pedagogika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prowadzenia: stacjonarne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Stopień: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Semestr: zimowy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Współczesne problemy socjologii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Contemporary Isues in Sociology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hab. Łukasz Albański, prof. UKEN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hab. Łukasz Albański, prof. UKEN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kursu (cele uczenia się)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zapoznanie studentów z współczesnymi trendami w socjologii z uwzględnieniem uwarunkowań przemian społecznych i nowych zjawisk kulturowych.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uzyskanie przez studentów umiejętności interpretowania zjawisk społecznych oraz rozwiązywania różnych problemów edukacyjnych.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refleksja nad potrzebą ciągłego rozwoju osobistego/zawodowego i przestrzeganiem etyki zawodowej.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wstępne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Ukończenie kursu Socjologia ogólna, Wprowadzenie do socjologii itp. na I stopniu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studiów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 Zna w sposób pogłębiony struktury społeczne i instytucje życia społecznego oraz zachodzące między nimi relacje.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35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 Posługuje się pogłębioną wiedzą o różnych rodzajach struktur i instytucji życia społecznego, tłumaczy i ocenia zachodzące między nimi relacje i dobiera sposoby skutecznego komunikowania się ze zróżnicowanymi kręgami odbiorców oraz odpowiednio uzasadnia przyjęte stanowisko.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K_U03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269"/>
        <w:gridCol w:w="4961"/>
        <w:gridCol w:w="2410"/>
        <w:tblGridChange w:id="0">
          <w:tblGrid>
            <w:gridCol w:w="2269"/>
            <w:gridCol w:w="4961"/>
            <w:gridCol w:w="2410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03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 Podejmuje działania w sposób profesjonalny w oparciu o najnowszą wiedzę z zakresu pedagogiki i nauk pomocniczych. Działa zgodnie z zasadami etyki zawodowej.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999999999998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metod prowadzenia zajęć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z dyskusją problemową za pomocą MS Teams, prezentacje multimedialne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sprawdzania efektów uczenia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1.000000000002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90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podczas wykładu na bieżący temat (20%), krótki test pojęć socjologicznych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treści bieżącego wykładu (80%). Do zaliczenia przedmiotu student jest zobowiązany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zaliczenia testów (zdobycia z nich ponad 50%).</w:t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Treści kursu, cele uczenia się i efekty uczenia się mogą być realizowane za pomocą zajęć stacjonarnych, w formie hybrydowej lub za pomocą platformy TEAMS.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merytoryczne (wykaz tematów)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3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Intymność i rodzina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Kapitał społeczny i wspólnota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Konsumpcja i czas wolny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Praca i kariera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Komunikacja i zachowania zbiorowe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Ciało i zdrowie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Globalizacja i narodowość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Wiara i religia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Giddens A. Socjologia, Warszawa 2012.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Sztompka P. Socjologia, Kraków 2002.</w:t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uzupełniającej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Albański Ł., “The metamorphosis of the world and nostalgia for an ideal past: Beck and Bauman’s last works”, International Sociology 34 (2) 2019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Albański Ł. Adopcja międzyrasowa, Kraków 2018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Fotospołeczeństwo, pod red. P. Sztompki i M. Boguni-Borowskiej, Kraków 2012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Marody M. Jednostka po nowoczesności, Warszawa 2015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Współczesne społeczeństwo polskie, pod. Red. A. Gizy i M. Sikorskiej, Warszawa 2013</w:t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2.0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widowControl w:val="0"/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annotationsubject">
    <w:name w:val="annotation subject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widowControl w:val="1"/>
      <w:suppressAutoHyphens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81yJjxym5uPMnxV3FoskvA7GEQ==">CgMxLjA4AHIhMUZsNXpoSURzdWZTTEtzQy1pSzVLbWU0NkV3WTh3TWFz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2023-09-30T11:28:00Z</dcterms:created>
  <dc:creator>Barbara Wilk</dc:creator>
</cp:coreProperties>
</file>